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B70" w:rsidRPr="00612B70" w:rsidRDefault="00612B70" w:rsidP="00612B7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612B70">
        <w:rPr>
          <w:rFonts w:ascii="Times New Roman" w:hAnsi="Times New Roman" w:cs="Times New Roman"/>
          <w:b/>
          <w:caps/>
          <w:sz w:val="28"/>
          <w:szCs w:val="28"/>
          <w:u w:val="single"/>
        </w:rPr>
        <w:t xml:space="preserve">СПИСОК </w:t>
      </w:r>
      <w:r w:rsidRPr="00612B70">
        <w:rPr>
          <w:rFonts w:ascii="Times New Roman" w:hAnsi="Times New Roman" w:cs="Times New Roman"/>
          <w:b/>
          <w:caps/>
          <w:sz w:val="28"/>
          <w:szCs w:val="28"/>
          <w:u w:val="single"/>
        </w:rPr>
        <w:t>справочно-методического материала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2B70" w:rsidRPr="00CB79C5" w:rsidRDefault="00612B70" w:rsidP="00612B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B79C5">
        <w:rPr>
          <w:rFonts w:ascii="Times New Roman" w:hAnsi="Times New Roman" w:cs="Times New Roman"/>
          <w:b/>
          <w:sz w:val="28"/>
          <w:szCs w:val="28"/>
        </w:rPr>
        <w:t xml:space="preserve">Основная: 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 xml:space="preserve">1.Черненко З.И. Электронное учебное по выполнению лабораторных работ «Кристаллография и минералогия», ВКГТУ. –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Усть-каменогорск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>, 2018г. (программа для ЭВМ).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2. Черненко З.И. Учебно-методическое пособие по выполнению лабораторных работ по «Кристаллографии и минералогии». / ВКГТУ. – Усть-Каменогорск, 2017 – 118с.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12B70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spellStart"/>
      <w:r w:rsidRPr="00612B70">
        <w:rPr>
          <w:rFonts w:ascii="Times New Roman" w:hAnsi="Times New Roman" w:cs="Times New Roman"/>
          <w:sz w:val="28"/>
          <w:szCs w:val="28"/>
          <w:lang w:val="en-US"/>
        </w:rPr>
        <w:t>Helliwell</w:t>
      </w:r>
      <w:proofErr w:type="spellEnd"/>
      <w:r w:rsidRPr="00612B70">
        <w:rPr>
          <w:rFonts w:ascii="Times New Roman" w:hAnsi="Times New Roman" w:cs="Times New Roman"/>
          <w:sz w:val="28"/>
          <w:szCs w:val="28"/>
          <w:lang w:val="en-US"/>
        </w:rPr>
        <w:t xml:space="preserve"> J.R. Perspectives in Crystallography. CRC Press, 2016. — 171 p.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12B70">
        <w:rPr>
          <w:rFonts w:ascii="Times New Roman" w:hAnsi="Times New Roman" w:cs="Times New Roman"/>
          <w:sz w:val="28"/>
          <w:szCs w:val="28"/>
          <w:lang w:val="en-US"/>
        </w:rPr>
        <w:t>4. Carter W. (Ed.). Crystals and Crystal Growth. Nova Science Publishers, 2015. — 110 p.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5. Черненко З.И. «Кристаллография и минералогия», методические указания по выполнению курсовой работы для студентов геологических специальностей 5В070600 «Геология и разведка МПИ», ВКГТУ, Усть-Каменогорск, 2014г. – 18с.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12B70">
        <w:rPr>
          <w:rFonts w:ascii="Times New Roman" w:hAnsi="Times New Roman" w:cs="Times New Roman"/>
          <w:sz w:val="28"/>
          <w:szCs w:val="28"/>
          <w:lang w:val="en-US"/>
        </w:rPr>
        <w:t>6. Perkins D. Mineralogy (</w:t>
      </w:r>
      <w:proofErr w:type="gramStart"/>
      <w:r w:rsidRPr="00612B70">
        <w:rPr>
          <w:rFonts w:ascii="Times New Roman" w:hAnsi="Times New Roman" w:cs="Times New Roman"/>
          <w:sz w:val="28"/>
          <w:szCs w:val="28"/>
          <w:lang w:val="en-US"/>
        </w:rPr>
        <w:t>3rd</w:t>
      </w:r>
      <w:proofErr w:type="gramEnd"/>
      <w:r w:rsidRPr="00612B70">
        <w:rPr>
          <w:rFonts w:ascii="Times New Roman" w:hAnsi="Times New Roman" w:cs="Times New Roman"/>
          <w:sz w:val="28"/>
          <w:szCs w:val="28"/>
          <w:lang w:val="en-US"/>
        </w:rPr>
        <w:t xml:space="preserve"> Edition). Pearson New International Edition, 2014 — 568 p.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spellStart"/>
      <w:r w:rsidRPr="00612B70">
        <w:rPr>
          <w:rFonts w:ascii="Times New Roman" w:hAnsi="Times New Roman" w:cs="Times New Roman"/>
          <w:sz w:val="28"/>
          <w:szCs w:val="28"/>
          <w:lang w:val="en-US"/>
        </w:rPr>
        <w:t>Haldar</w:t>
      </w:r>
      <w:proofErr w:type="spellEnd"/>
      <w:r w:rsidRPr="00612B70">
        <w:rPr>
          <w:rFonts w:ascii="Times New Roman" w:hAnsi="Times New Roman" w:cs="Times New Roman"/>
          <w:sz w:val="28"/>
          <w:szCs w:val="28"/>
          <w:lang w:val="en-US"/>
        </w:rPr>
        <w:t xml:space="preserve"> S.K., </w:t>
      </w:r>
      <w:proofErr w:type="spellStart"/>
      <w:r w:rsidRPr="00612B70">
        <w:rPr>
          <w:rFonts w:ascii="Times New Roman" w:hAnsi="Times New Roman" w:cs="Times New Roman"/>
          <w:sz w:val="28"/>
          <w:szCs w:val="28"/>
          <w:lang w:val="en-US"/>
        </w:rPr>
        <w:t>Tišljar</w:t>
      </w:r>
      <w:proofErr w:type="spellEnd"/>
      <w:r w:rsidRPr="00612B70">
        <w:rPr>
          <w:rFonts w:ascii="Times New Roman" w:hAnsi="Times New Roman" w:cs="Times New Roman"/>
          <w:sz w:val="28"/>
          <w:szCs w:val="28"/>
          <w:lang w:val="en-US"/>
        </w:rPr>
        <w:t xml:space="preserve"> J. Introduction to Mineralogy and Petrology. </w:t>
      </w:r>
      <w:r w:rsidRPr="00612B70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st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Edition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. -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Elsevier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Inc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>. 2014. XVIII, 338 p.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8. Черненко З.И. «Кристаллография и минералогия», методические указания по выполнению лабораторных работ для студентов геологических специальностей 5В070600 «Геология и разведка МПИ», ВКГТУ, Усть-Каменогорск, 2013г. – 87с.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9. Брагина В.И. Кристаллография, минералогия и обогащение полезных ископаемых: учебное пособие. Сибирский федеральный университет, 2012. – 152с.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10. Ананьева Л.Г. Минералогия. Класс силикатов. Учебное пособие. - Томск, ТПУ, 2011. - 77 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11. Черненко З.И. Учебное пособие (курс лекций) «Кристаллографии и минералогии». Ч.1 «Введение в кристаллографию». Для студентов геологических специальностей. ВКГТУ, 2011 – 70с.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 xml:space="preserve">12. Черненко З.И. Учебное пособие (курс лекций) «Кристаллографии и минералогии». Ч.2 «Минералогия». Для студентов геологических специальностей. ВКГТУ, </w:t>
      </w:r>
      <w:proofErr w:type="gramStart"/>
      <w:r w:rsidRPr="00612B70">
        <w:rPr>
          <w:rFonts w:ascii="Times New Roman" w:hAnsi="Times New Roman" w:cs="Times New Roman"/>
          <w:sz w:val="28"/>
          <w:szCs w:val="28"/>
        </w:rPr>
        <w:t>2011.-</w:t>
      </w:r>
      <w:proofErr w:type="gramEnd"/>
      <w:r w:rsidRPr="00612B70">
        <w:rPr>
          <w:rFonts w:ascii="Times New Roman" w:hAnsi="Times New Roman" w:cs="Times New Roman"/>
          <w:sz w:val="28"/>
          <w:szCs w:val="28"/>
        </w:rPr>
        <w:t xml:space="preserve"> 158с.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Бетехтин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 А.Г. Курс минералогии. Учебное пособие / под науч. ред. Б.И. Пирогова и Б.Б.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Шкурского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, — 2-е издание,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>. и доп. — М.: КДУ, 2010. — 736 с.</w:t>
      </w:r>
    </w:p>
    <w:p w:rsid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14. Черненко З.И. Электронное учебное пособие, курс лекций «Минералогия с основами кристаллографии», ВКГТУ им. Д. Серикбаева, 2009 (программа для ЭВМ).</w:t>
      </w:r>
    </w:p>
    <w:p w:rsidR="00CB79C5" w:rsidRDefault="00CB79C5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79C5" w:rsidRDefault="00CB79C5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79C5" w:rsidRPr="00612B70" w:rsidRDefault="00CB79C5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12B70" w:rsidRPr="00CB79C5" w:rsidRDefault="00612B70" w:rsidP="00612B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B79C5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Дополнительная: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Walter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Borchardt-ott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Crystaloography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. </w:t>
      </w:r>
      <w:r w:rsidRPr="00612B70">
        <w:rPr>
          <w:rFonts w:ascii="Times New Roman" w:hAnsi="Times New Roman" w:cs="Times New Roman"/>
          <w:sz w:val="28"/>
          <w:szCs w:val="28"/>
          <w:lang w:val="en-US"/>
        </w:rPr>
        <w:t xml:space="preserve">An Introduction. Third Edition. Springer. </w:t>
      </w:r>
      <w:r w:rsidRPr="00612B70">
        <w:rPr>
          <w:rFonts w:ascii="Times New Roman" w:hAnsi="Times New Roman" w:cs="Times New Roman"/>
          <w:sz w:val="28"/>
          <w:szCs w:val="28"/>
        </w:rPr>
        <w:t>2011. - 374 p.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Арисова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 В.Н.,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Слаутин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 xml:space="preserve"> О.В. Элементы структурной кристаллографии Учебное пособие. - Волгоград, </w:t>
      </w:r>
      <w:proofErr w:type="spellStart"/>
      <w:r w:rsidRPr="00612B70">
        <w:rPr>
          <w:rFonts w:ascii="Times New Roman" w:hAnsi="Times New Roman" w:cs="Times New Roman"/>
          <w:sz w:val="28"/>
          <w:szCs w:val="28"/>
        </w:rPr>
        <w:t>ВолгГТУ</w:t>
      </w:r>
      <w:proofErr w:type="spellEnd"/>
      <w:r w:rsidRPr="00612B70">
        <w:rPr>
          <w:rFonts w:ascii="Times New Roman" w:hAnsi="Times New Roman" w:cs="Times New Roman"/>
          <w:sz w:val="28"/>
          <w:szCs w:val="28"/>
        </w:rPr>
        <w:t>, 2007. – 94 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3. Кузнецов А.Н., Абрамов В.В. Минералогия с основами кристаллографии: Учебно-методическое пособие. - Воронеж: ИПЦ ВГУ, 2007. - 57с.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4. Звягина Е.А. Кристаллография, минералогия. Конспект лекций. - Красноярск: СФУ, 2007 - 355с.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5. Черненко З.И., Айтбаева С.А. Курс лекций «Минералогия с основами кристаллографии», на русском и государственном языках. ВКГТУ. – Усть-Каменогорск, 2005. – 125с.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6. Черненко З.И., Айтбаева С.А. Методические указания к лабораторным работам по изучению минералов в курсе «Кристаллография и минералогия» для геологических специальностей на русском и государственном языке. ВКГТУ, 2005.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2B70">
        <w:rPr>
          <w:rFonts w:ascii="Times New Roman" w:hAnsi="Times New Roman" w:cs="Times New Roman"/>
          <w:sz w:val="28"/>
          <w:szCs w:val="28"/>
        </w:rPr>
        <w:t>7. Большой Алтай: (геология и металлогения). Кн. 2, 3. Металлогения / Щерба Г.Н., Дьячков Б.А., Беспаев Х.А. Черненко З.И. и др. Алматы: РИО ВАК РК 2004. -400с.</w:t>
      </w:r>
    </w:p>
    <w:p w:rsidR="00612B70" w:rsidRPr="00612B70" w:rsidRDefault="00612B7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3AA0" w:rsidRPr="00612B70" w:rsidRDefault="00E13AA0" w:rsidP="00612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13AA0" w:rsidRPr="00612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352"/>
    <w:rsid w:val="00127352"/>
    <w:rsid w:val="00612B70"/>
    <w:rsid w:val="00CB79C5"/>
    <w:rsid w:val="00E1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8FF456-4AA7-4B46-AD16-AD0BF784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2625</Characters>
  <Application>Microsoft Office Word</Application>
  <DocSecurity>0</DocSecurity>
  <Lines>21</Lines>
  <Paragraphs>6</Paragraphs>
  <ScaleCrop>false</ScaleCrop>
  <Company/>
  <LinksUpToDate>false</LinksUpToDate>
  <CharactersWithSpaces>3079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3</cp:revision>
  <dcterms:created xsi:type="dcterms:W3CDTF">2019-09-23T05:50:00Z</dcterms:created>
  <dcterms:modified xsi:type="dcterms:W3CDTF">2019-09-23T05:51:00Z</dcterms:modified>
</cp:coreProperties>
</file>